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Default="00F002A4">
      <w:pPr>
        <w:pStyle w:val="a3"/>
        <w:spacing w:before="67"/>
        <w:ind w:right="127"/>
        <w:jc w:val="right"/>
      </w:pPr>
      <w:bookmarkStart w:id="0" w:name="pokaz-mon-za-2018"/>
      <w:bookmarkEnd w:id="0"/>
      <w:r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 w:rsidP="002A4EB3">
      <w:pPr>
        <w:pStyle w:val="1"/>
        <w:jc w:val="center"/>
        <w:rPr>
          <w:lang w:val="ru-RU"/>
        </w:rPr>
      </w:pPr>
      <w:r>
        <w:t>ПОКАЗАТЕЛИ МОНИТОРИНГА</w:t>
      </w:r>
    </w:p>
    <w:p w:rsidR="002A4EB3" w:rsidRPr="002A4EB3" w:rsidRDefault="002A4EB3" w:rsidP="002A4EB3">
      <w:pPr>
        <w:pStyle w:val="1"/>
        <w:jc w:val="center"/>
        <w:rPr>
          <w:b w:val="0"/>
          <w:lang w:val="ru-RU"/>
        </w:rPr>
      </w:pPr>
      <w:r>
        <w:rPr>
          <w:lang w:val="ru-RU"/>
        </w:rPr>
        <w:t>МКОУ «Каякентская СОШ №2 им. Арсланалиева Х.Ш.»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BD4AC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семейные</w:t>
            </w:r>
            <w:proofErr w:type="gramEnd"/>
            <w:r>
              <w:rPr>
                <w:sz w:val="28"/>
              </w:rPr>
              <w:t xml:space="preserve"> дошкольные группы.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режиме круглосуточного пребывания.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BD4AC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BD4AC7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</w:t>
            </w:r>
            <w:proofErr w:type="gramEnd"/>
            <w:r>
              <w:rPr>
                <w:sz w:val="28"/>
              </w:rPr>
              <w:t xml:space="preserve"> дополнительного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pacing w:val="-1"/>
                <w:sz w:val="28"/>
                <w:lang w:val="ru-RU"/>
              </w:rPr>
              <w:t>дошкольных</w:t>
            </w:r>
            <w:proofErr w:type="gramEnd"/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pacing w:val="-1"/>
                <w:sz w:val="28"/>
                <w:lang w:val="ru-RU"/>
              </w:rPr>
              <w:t>дошкольных</w:t>
            </w:r>
            <w:proofErr w:type="gramEnd"/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 w:rsidRPr="00BD4AC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854 чел.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2A4EB3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854 чел.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 xml:space="preserve">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849 чел.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2A4EB3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48,5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продолживших</w:t>
            </w:r>
            <w:proofErr w:type="gramEnd"/>
            <w:r w:rsidRPr="00F002A4">
              <w:rPr>
                <w:sz w:val="28"/>
                <w:lang w:val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2A4EB3" w:rsidP="00BD4AC7">
            <w:pPr>
              <w:pStyle w:val="TableParagraph"/>
              <w:spacing w:before="96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>26,3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2A4EB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26,9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среднее</w:t>
            </w:r>
            <w:proofErr w:type="gramEnd"/>
            <w:r>
              <w:rPr>
                <w:sz w:val="28"/>
              </w:rPr>
              <w:t xml:space="preserve"> общее образование (10 - 11 (12) классы).</w:t>
            </w:r>
          </w:p>
        </w:tc>
        <w:tc>
          <w:tcPr>
            <w:tcW w:w="2551" w:type="dxa"/>
          </w:tcPr>
          <w:p w:rsidR="00C91CEE" w:rsidRDefault="002A4EB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27,5</w:t>
            </w: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2A4EB3" w:rsidRDefault="002A4EB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Pr="002A4EB3" w:rsidRDefault="002A4EB3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49,2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B287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CB287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CB287B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CB287B" w:rsidP="00CB287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21,95%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CB287B" w:rsidRDefault="00CB287B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0,12%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CB287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75,22%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F002A4">
              <w:rPr>
                <w:sz w:val="28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Pr="00CB287B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 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1,5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1,5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2A4EB3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Default="002A4EB3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1,9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  <w:proofErr w:type="gramEnd"/>
          </w:p>
        </w:tc>
        <w:tc>
          <w:tcPr>
            <w:tcW w:w="2551" w:type="dxa"/>
          </w:tcPr>
          <w:p w:rsidR="00C91CEE" w:rsidRPr="006F33E3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B287B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13,6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CB287B" w:rsidP="00CB287B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CB287B" w:rsidP="00CB287B">
            <w:pPr>
              <w:pStyle w:val="TableParagraph"/>
              <w:spacing w:before="9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CB287B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2A4EB3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  <w:r w:rsidR="00CB287B">
              <w:rPr>
                <w:sz w:val="26"/>
                <w:lang w:val="ru-RU"/>
              </w:rPr>
              <w:t>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 отдельных классах (кроме организованных в отдельных организациях),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BD4AC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тьютора</w:t>
            </w:r>
            <w:proofErr w:type="gramEnd"/>
            <w:r>
              <w:rPr>
                <w:sz w:val="28"/>
              </w:rPr>
              <w:t>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BD4AC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BD4AC7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37%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2.6.1. Удельный вес численности лиц, обеспеченных горячим питанием,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43,9</w:t>
            </w:r>
            <w:r w:rsidR="006F33E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2A4EB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2A4EB3" w:rsidRDefault="002A4EB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</w:t>
            </w:r>
          </w:p>
        </w:tc>
      </w:tr>
      <w:tr w:rsidR="00C91CEE" w:rsidRPr="00BD4AC7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8A617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Default="00BD4AC7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24 </w:t>
            </w:r>
            <w:r>
              <w:rPr>
                <w:sz w:val="28"/>
              </w:rPr>
              <w:t>тысяч</w:t>
            </w:r>
            <w:r>
              <w:rPr>
                <w:sz w:val="28"/>
                <w:lang w:val="ru-RU"/>
              </w:rPr>
              <w:t>и</w:t>
            </w:r>
            <w:r w:rsidR="00F002A4">
              <w:rPr>
                <w:sz w:val="28"/>
              </w:rPr>
              <w:t xml:space="preserve">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BD4AC7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  <w:r w:rsidR="007433A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  <w:bookmarkStart w:id="1" w:name="_GoBack"/>
            <w:bookmarkEnd w:id="1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</w:t>
            </w:r>
            <w:proofErr w:type="gramStart"/>
            <w:r w:rsidRPr="00F002A4">
              <w:rPr>
                <w:sz w:val="28"/>
                <w:lang w:val="ru-RU"/>
              </w:rPr>
              <w:t>,с</w:t>
            </w:r>
            <w:proofErr w:type="gramEnd"/>
            <w:r w:rsidRPr="00F002A4">
              <w:rPr>
                <w:sz w:val="28"/>
                <w:lang w:val="ru-RU"/>
              </w:rPr>
              <w:t>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3.3.1.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  <w:proofErr w:type="gram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мастера</w:t>
            </w:r>
            <w:proofErr w:type="gramEnd"/>
            <w:r>
              <w:rPr>
                <w:sz w:val="28"/>
              </w:rPr>
              <w:t xml:space="preserve">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первую</w:t>
            </w:r>
            <w:proofErr w:type="gramEnd"/>
            <w:r>
              <w:rPr>
                <w:sz w:val="28"/>
              </w:rPr>
              <w:t xml:space="preserve">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3.4.3. Число персональных компьютеров, используемых в учебных целях, в расчете на 100 студентов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BD4AC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 xml:space="preserve">с </w:t>
            </w:r>
            <w:proofErr w:type="gramStart"/>
            <w:r w:rsidRPr="00F002A4">
              <w:rPr>
                <w:sz w:val="28"/>
                <w:lang w:val="ru-RU"/>
              </w:rPr>
              <w:t>ограниченными</w:t>
            </w:r>
            <w:proofErr w:type="gramEnd"/>
            <w:r w:rsidRPr="00F002A4">
              <w:rPr>
                <w:sz w:val="28"/>
                <w:lang w:val="ru-RU"/>
              </w:rPr>
              <w:t xml:space="preserve">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заочная</w:t>
            </w:r>
            <w:proofErr w:type="gramEnd"/>
            <w:r>
              <w:rPr>
                <w:sz w:val="28"/>
              </w:rPr>
              <w:t xml:space="preserve">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здания</w:t>
            </w:r>
            <w:proofErr w:type="gramEnd"/>
            <w:r>
              <w:rPr>
                <w:sz w:val="28"/>
              </w:rPr>
              <w:t xml:space="preserve">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 xml:space="preserve">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  <w:r w:rsidRPr="00F002A4">
              <w:rPr>
                <w:sz w:val="28"/>
                <w:lang w:val="ru-RU"/>
              </w:rPr>
              <w:t xml:space="preserve">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внешние</w:t>
            </w:r>
            <w:proofErr w:type="gramEnd"/>
            <w:r>
              <w:rPr>
                <w:sz w:val="28"/>
              </w:rPr>
              <w:t xml:space="preserve">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  <w:proofErr w:type="gramEnd"/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  <w:proofErr w:type="gramEnd"/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значимых</w:t>
            </w:r>
            <w:proofErr w:type="gramEnd"/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BD4AC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BD4AC7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мастера</w:t>
            </w:r>
            <w:proofErr w:type="gramEnd"/>
            <w:r>
              <w:rPr>
                <w:sz w:val="28"/>
              </w:rPr>
              <w:t xml:space="preserve">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 xml:space="preserve">с </w:t>
            </w:r>
            <w:proofErr w:type="gramStart"/>
            <w:r w:rsidRPr="00F002A4">
              <w:rPr>
                <w:sz w:val="28"/>
                <w:lang w:val="ru-RU"/>
              </w:rPr>
              <w:t>ограниченными</w:t>
            </w:r>
            <w:proofErr w:type="gramEnd"/>
            <w:r w:rsidRPr="00F002A4">
              <w:rPr>
                <w:sz w:val="28"/>
                <w:lang w:val="ru-RU"/>
              </w:rPr>
              <w:t xml:space="preserve">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5.5.1. Удельный вес работников организаций, завершивших обучение за счет средств работодателя,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6.1. Удельный вес численности иностранных студентов в общей численности студентов,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граждане</w:t>
            </w:r>
            <w:proofErr w:type="gramEnd"/>
            <w:r>
              <w:rPr>
                <w:sz w:val="28"/>
              </w:rPr>
              <w:t xml:space="preserve">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политические</w:t>
            </w:r>
            <w:proofErr w:type="gramEnd"/>
            <w:r>
              <w:rPr>
                <w:sz w:val="28"/>
              </w:rPr>
              <w:t xml:space="preserve">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BD4AC7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BD4AC7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4" w:name="metod-rasch-pokaz"/>
      <w:bookmarkEnd w:id="4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 xml:space="preserve">Методика </w:t>
      </w:r>
      <w:proofErr w:type="gramStart"/>
      <w:r w:rsidRPr="00F002A4">
        <w:rPr>
          <w:lang w:val="ru-RU"/>
        </w:rPr>
        <w:t>расчета показателей мониторинга системы образования</w:t>
      </w:r>
      <w:proofErr w:type="gramEnd"/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BD4AC7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дошкольного образования, присмотр и уход за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9"/>
          <w:footerReference w:type="default" r:id="rId10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BD4AC7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(число 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1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BD4AC7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 xml:space="preserve">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proofErr w:type="gramStart"/>
            <w:r w:rsidRPr="00F002A4">
              <w:rPr>
                <w:sz w:val="28"/>
                <w:lang w:val="ru-RU"/>
              </w:rPr>
              <w:t>–ч</w:t>
            </w:r>
            <w:proofErr w:type="gramEnd"/>
            <w:r w:rsidRPr="00F002A4">
              <w:rPr>
                <w:sz w:val="28"/>
                <w:lang w:val="ru-RU"/>
              </w:rPr>
              <w:t>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BD4AC7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1.1.5. Наполняемость групп, функционирующих в режиме кратковременного и круглосуточного пребывания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>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BD4AC7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 w:rsidRPr="00BD4AC7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proofErr w:type="gramStart"/>
            <w:r w:rsidRPr="00F002A4">
              <w:rPr>
                <w:sz w:val="28"/>
                <w:lang w:val="ru-RU"/>
              </w:rPr>
              <w:t>–ч</w:t>
            </w:r>
            <w:proofErr w:type="gramEnd"/>
            <w:r w:rsidRPr="00F002A4">
              <w:rPr>
                <w:sz w:val="28"/>
                <w:lang w:val="ru-RU"/>
              </w:rPr>
              <w:t>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BD4AC7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  <w:proofErr w:type="gramEnd"/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BD4AC7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BD4AC7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BD4AC7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</w:t>
            </w: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</w:t>
            </w:r>
            <w:proofErr w:type="gramStart"/>
            <w:r w:rsidRPr="00F002A4">
              <w:rPr>
                <w:sz w:val="28"/>
                <w:lang w:val="ru-RU"/>
              </w:rPr>
              <w:t>деятельность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proofErr w:type="gramStart"/>
            <w:r w:rsidRPr="00AF4E18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BD4AC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Пл</w:t>
            </w:r>
            <w:proofErr w:type="gramEnd"/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BD4AC7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BD4AC7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 xml:space="preserve">- число персональных компьютеров, доступных для использования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</w:t>
            </w:r>
            <w:proofErr w:type="gramStart"/>
            <w:r w:rsidRPr="00F002A4">
              <w:rPr>
                <w:sz w:val="28"/>
                <w:lang w:val="ru-RU"/>
              </w:rPr>
              <w:t>,п</w:t>
            </w:r>
            <w:proofErr w:type="gramEnd"/>
            <w:r w:rsidRPr="00F002A4">
              <w:rPr>
                <w:sz w:val="28"/>
                <w:lang w:val="ru-RU"/>
              </w:rPr>
              <w:t>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  <w:proofErr w:type="gramEnd"/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BD4AC7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</w:t>
            </w:r>
            <w:proofErr w:type="gramStart"/>
            <w:r w:rsidRPr="00F002A4">
              <w:rPr>
                <w:spacing w:val="5"/>
                <w:sz w:val="15"/>
                <w:lang w:val="ru-RU"/>
              </w:rPr>
              <w:t>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комбинированнойнаправленности.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BD4AC7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</w:t>
            </w:r>
            <w:proofErr w:type="gramStart"/>
            <w:r w:rsidRPr="00F002A4">
              <w:rPr>
                <w:sz w:val="15"/>
                <w:lang w:val="ru-RU"/>
              </w:rPr>
              <w:t>в</w:t>
            </w:r>
            <w:r w:rsidRPr="00F002A4">
              <w:rPr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комбинированнойнаправленности.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  <w:proofErr w:type="gramEnd"/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1.7. </w:t>
            </w:r>
            <w:proofErr w:type="gramStart"/>
            <w:r w:rsidRPr="00F002A4">
              <w:rPr>
                <w:sz w:val="28"/>
                <w:lang w:val="ru-RU"/>
              </w:rPr>
              <w:t>Изменение сети дошкольных образовательных организаций (в том числе ликвидация и реорганизация организаций,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BD4AC7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общеобразовательные организации, имеющие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proofErr w:type="gramStart"/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proofErr w:type="gramEnd"/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</w:t>
            </w:r>
            <w:proofErr w:type="gramStart"/>
            <w:r w:rsidRPr="00F002A4">
              <w:rPr>
                <w:sz w:val="28"/>
                <w:lang w:val="ru-RU"/>
              </w:rPr>
              <w:t>дошкольного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имеющих</w:t>
            </w:r>
            <w:proofErr w:type="gramEnd"/>
            <w:r w:rsidRPr="00F002A4">
              <w:rPr>
                <w:sz w:val="28"/>
                <w:lang w:val="ru-RU"/>
              </w:rPr>
              <w:t xml:space="preserve">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 - число иных юридических лиц, имеющих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Чпу - число организаций, осуществляющих присмотр и уход за детьми, без осуществления </w:t>
            </w:r>
            <w:proofErr w:type="gramStart"/>
            <w:r w:rsidRPr="00F002A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с-</w:t>
            </w:r>
            <w:proofErr w:type="gramEnd"/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BD4AC7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1.9. Создание безопасных условий при организации образовательного процесса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BD4AC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филиалы)), требующих капитальногоремонта;</w:t>
            </w:r>
          </w:p>
        </w:tc>
      </w:tr>
      <w:tr w:rsidR="00C91CEE" w:rsidRPr="00BD4AC7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</w:t>
            </w:r>
            <w:proofErr w:type="gramStart"/>
            <w:r w:rsidRPr="00F002A4">
              <w:rPr>
                <w:sz w:val="28"/>
                <w:lang w:val="ru-RU"/>
              </w:rPr>
              <w:t>й(</w:t>
            </w:r>
            <w:proofErr w:type="gramEnd"/>
            <w:r w:rsidRPr="00F002A4">
              <w:rPr>
                <w:sz w:val="28"/>
                <w:lang w:val="ru-RU"/>
              </w:rPr>
              <w:t>включаяобособленныеподразделения(втомчисле филиалы)).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BD4AC7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п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</w:t>
            </w:r>
            <w:proofErr w:type="gramEnd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BD4AC7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 xml:space="preserve">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  <w:proofErr w:type="gramEnd"/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 xml:space="preserve">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1–7 классов);</w:t>
            </w:r>
          </w:p>
        </w:tc>
      </w:tr>
      <w:tr w:rsidR="00C91CEE" w:rsidRPr="00BD4AC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образования, в общей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итогам учебного года, предшествующего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  <w:proofErr w:type="gramEnd"/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  <w:proofErr w:type="gramEnd"/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,н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proofErr w:type="gramStart"/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  <w:proofErr w:type="gramEnd"/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BD4AC7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р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BD4AC7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  <w:proofErr w:type="gramEnd"/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BD4AC7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 Кадровое обеспечение общеобразовательных организаций, иных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Чоз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занятость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proofErr w:type="gramEnd"/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,с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данныхваренду(субаренду);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BD4AC7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BD4AC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,о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w w:val="140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w w:val="140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BD4AC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proofErr w:type="gramEnd"/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и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BD4AC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(на конец отчетного года);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BD4AC7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д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и</w:t>
            </w:r>
            <w:r w:rsidRPr="00F002A4">
              <w:rPr>
                <w:w w:val="110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 xml:space="preserve"> общее число общеобразовательных организаций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 Условия получения начального общего, основного общего и среднего общего образования лицами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,в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BD4AC7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</w:t>
            </w:r>
            <w:proofErr w:type="gramStart"/>
            <w:r w:rsidRPr="00F002A4">
              <w:rPr>
                <w:sz w:val="28"/>
                <w:lang w:val="ru-RU"/>
              </w:rPr>
              <w:t>,д</w:t>
            </w:r>
            <w:proofErr w:type="gramEnd"/>
            <w:r w:rsidRPr="00F002A4">
              <w:rPr>
                <w:sz w:val="28"/>
                <w:lang w:val="ru-RU"/>
              </w:rPr>
              <w:t>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</w:t>
            </w:r>
            <w:proofErr w:type="gramStart"/>
            <w:r w:rsidRPr="00F002A4">
              <w:rPr>
                <w:sz w:val="28"/>
                <w:lang w:val="ru-RU"/>
              </w:rPr>
              <w:t>,д</w:t>
            </w:r>
            <w:proofErr w:type="gramEnd"/>
            <w:r w:rsidRPr="00F002A4">
              <w:rPr>
                <w:sz w:val="28"/>
                <w:lang w:val="ru-RU"/>
              </w:rPr>
              <w:t>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proofErr w:type="gramStart"/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proofErr w:type="gramEnd"/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proofErr w:type="gramEnd"/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BD4AC7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BD4AC7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BD4AC7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proofErr w:type="gramStart"/>
            <w:r w:rsidRPr="00F002A4">
              <w:rPr>
                <w:spacing w:val="-2"/>
                <w:sz w:val="28"/>
                <w:lang w:val="ru-RU"/>
              </w:rPr>
              <w:t>для</w:t>
            </w:r>
            <w:proofErr w:type="gramEnd"/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BD4AC7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 xml:space="preserve">, 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, 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1–3 классов, 1 класса первого и второго летобучения.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в отдельных классах (в том числе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интеллектуальными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proofErr w:type="gramStart"/>
            <w:r>
              <w:rPr>
                <w:sz w:val="16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социальныепедагоги</w:t>
            </w:r>
            <w:proofErr w:type="gramEnd"/>
            <w:r>
              <w:rPr>
                <w:sz w:val="28"/>
              </w:rPr>
              <w:t>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социальныепедагоги</w:t>
            </w:r>
            <w:proofErr w:type="gramEnd"/>
            <w:r>
              <w:rPr>
                <w:sz w:val="28"/>
              </w:rPr>
              <w:t>; 6 -тьюторы.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Чао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  <w:proofErr w:type="gramEnd"/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BD4AC7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</w:t>
            </w:r>
            <w:proofErr w:type="gramStart"/>
            <w:r w:rsidRPr="00F002A4">
              <w:rPr>
                <w:sz w:val="28"/>
                <w:lang w:val="ru-RU"/>
              </w:rPr>
              <w:t xml:space="preserve"> )</w:t>
            </w:r>
            <w:proofErr w:type="gramEnd"/>
            <w:r w:rsidRPr="00F002A4">
              <w:rPr>
                <w:sz w:val="28"/>
                <w:lang w:val="ru-RU"/>
              </w:rPr>
              <w:t xml:space="preserve">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10-других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Чоч = общая численность детей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адаптированным основным общеобразовательным программ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vertAlign w:val="subscript"/>
                <w:lang w:val="ru-RU"/>
              </w:rPr>
              <w:t>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w w:val="110"/>
                <w:sz w:val="28"/>
                <w:lang w:val="ru-RU"/>
              </w:rPr>
              <w:t>об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>щее число общеобразовательных организаций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,и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w w:val="110"/>
                <w:sz w:val="28"/>
                <w:lang w:val="ru-RU"/>
              </w:rPr>
              <w:t>об</w:t>
            </w:r>
            <w:proofErr w:type="gramEnd"/>
            <w:r w:rsidRPr="00F002A4">
              <w:rPr>
                <w:w w:val="110"/>
                <w:sz w:val="28"/>
                <w:lang w:val="ru-RU"/>
              </w:rPr>
              <w:t>щее число общеобразовательных организаций.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2.7. Изменение сети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общий объем финансовых средств, поступивших в общеобразовательные организации;</w:t>
            </w:r>
          </w:p>
        </w:tc>
      </w:tr>
      <w:tr w:rsidR="00C91CEE" w:rsidRPr="00BD4AC7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BD4AC7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 xml:space="preserve">- среднегодовая численность воспитанников дошкольных образовательных групп, организованных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т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С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общий объем финансовых средств, поступивших в общеобразовательные организации;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имеющих охрану;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находящихся в аварийном состоянии;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р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число зданий общеобразовательных организаций, требующих капитального ремонта;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з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BD4AC7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15–17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15–19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>З</w:t>
            </w:r>
            <w:proofErr w:type="gramEnd"/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 xml:space="preserve">– число бюджетных мест. Число бюджетных мест определяется как численность студентов, принятых на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</w:t>
            </w:r>
            <w:proofErr w:type="gramStart"/>
            <w:r w:rsidRPr="00F002A4">
              <w:rPr>
                <w:sz w:val="28"/>
                <w:lang w:val="ru-RU"/>
              </w:rPr>
              <w:t>.</w:t>
            </w:r>
            <w:proofErr w:type="gramEnd"/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программам</w:t>
            </w:r>
            <w:proofErr w:type="gramEnd"/>
            <w:r>
              <w:rPr>
                <w:sz w:val="28"/>
              </w:rPr>
              <w:t xml:space="preserve">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proofErr w:type="gramStart"/>
            <w:r w:rsidRPr="00F002A4">
              <w:rPr>
                <w:sz w:val="28"/>
                <w:lang w:val="ru-RU"/>
              </w:rPr>
              <w:t>перспективным</w:t>
            </w:r>
            <w:proofErr w:type="gramEnd"/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>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Default="00F002A4">
            <w:pPr>
              <w:pStyle w:val="TableParagraph"/>
              <w:spacing w:line="322" w:lineRule="exact"/>
              <w:ind w:right="1005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 , где: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  <w:proofErr w:type="gramEnd"/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z w:val="28"/>
              </w:rPr>
              <w:t xml:space="preserve">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</w:t>
            </w:r>
            <w:proofErr w:type="gramStart"/>
            <w:r w:rsidRPr="00F002A4">
              <w:rPr>
                <w:sz w:val="28"/>
                <w:lang w:val="ru-RU"/>
              </w:rPr>
              <w:t xml:space="preserve">( </w:t>
            </w:r>
            <w:proofErr w:type="gramEnd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  <w:proofErr w:type="gramEnd"/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BD4AC7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профессионального образования (включая обособленные подразделения (в том числе филиалы)), в пересчете на </w:t>
            </w:r>
            <w:proofErr w:type="gramStart"/>
            <w:r w:rsidRPr="00F002A4">
              <w:rPr>
                <w:sz w:val="28"/>
                <w:lang w:val="ru-RU"/>
              </w:rPr>
              <w:t>полную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BD4AC7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</w:t>
            </w:r>
            <w:proofErr w:type="gramStart"/>
            <w:r w:rsidRPr="00F002A4">
              <w:rPr>
                <w:sz w:val="28"/>
                <w:lang w:val="ru-RU"/>
              </w:rPr>
              <w:t>на</w:t>
            </w:r>
            <w:proofErr w:type="gramEnd"/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условиях</w:t>
            </w:r>
            <w:proofErr w:type="gramEnd"/>
            <w:r w:rsidRPr="00F002A4">
              <w:rPr>
                <w:sz w:val="28"/>
                <w:lang w:val="ru-RU"/>
              </w:rPr>
              <w:t xml:space="preserve"> внешнего совместительства в пересчете на полную занятость;</w:t>
            </w:r>
          </w:p>
        </w:tc>
      </w:tr>
      <w:tr w:rsidR="00C91CEE" w:rsidRPr="00BD4AC7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  <w:proofErr w:type="gramEnd"/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ЗП - среднемесячная начисленная заработная плата наемных работников в организациях, </w:t>
            </w:r>
            <w:proofErr w:type="gramStart"/>
            <w:r w:rsidRPr="00F002A4">
              <w:rPr>
                <w:sz w:val="28"/>
                <w:lang w:val="ru-RU"/>
              </w:rPr>
              <w:t>у</w:t>
            </w:r>
            <w:proofErr w:type="gramEnd"/>
            <w:r w:rsidRPr="00F002A4">
              <w:rPr>
                <w:sz w:val="28"/>
                <w:lang w:val="ru-RU"/>
              </w:rPr>
              <w:t xml:space="preserve">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 w:rsidRPr="00F002A4">
              <w:rPr>
                <w:sz w:val="28"/>
                <w:lang w:val="ru-RU"/>
              </w:rPr>
              <w:t>Р-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сектора экономики образовательных организаций,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  <w:proofErr w:type="gramEnd"/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BD4AC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proofErr w:type="gramStart"/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профессиональных образовательных </w:t>
            </w: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приведенная</w:t>
            </w:r>
            <w:proofErr w:type="gramEnd"/>
            <w:r w:rsidRPr="00F002A4">
              <w:rPr>
                <w:sz w:val="28"/>
                <w:lang w:val="ru-RU"/>
              </w:rPr>
              <w:t xml:space="preserve">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  <w:proofErr w:type="gramEnd"/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 xml:space="preserve">- площадь учебно-лабораторных зданий (корпусов)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  <w:proofErr w:type="gramEnd"/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конец</w:t>
            </w:r>
            <w:proofErr w:type="gramEnd"/>
            <w:r>
              <w:rPr>
                <w:sz w:val="28"/>
              </w:rPr>
              <w:t xml:space="preserve">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BD4AC7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  <w:proofErr w:type="gramEnd"/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proofErr w:type="gramStart"/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относящихся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программы среднего профессионального образования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BD4AC7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образовательных организаций (юридических лиц),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BD4AC7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оборудованная</w:t>
            </w:r>
            <w:proofErr w:type="gramEnd"/>
            <w:r w:rsidRPr="00F002A4">
              <w:rPr>
                <w:sz w:val="28"/>
                <w:lang w:val="ru-RU"/>
              </w:rPr>
              <w:t xml:space="preserve"> охранно-пожарной сигнализацией;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находящаяся</w:t>
            </w:r>
            <w:proofErr w:type="gramEnd"/>
            <w:r w:rsidRPr="00F002A4">
              <w:rPr>
                <w:sz w:val="28"/>
                <w:lang w:val="ru-RU"/>
              </w:rPr>
              <w:t xml:space="preserve"> в аварийном состоянии;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BD4AC7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требующая</w:t>
            </w:r>
            <w:proofErr w:type="gramEnd"/>
            <w:r w:rsidRPr="00F002A4">
              <w:rPr>
                <w:sz w:val="28"/>
                <w:lang w:val="ru-RU"/>
              </w:rPr>
              <w:t xml:space="preserve"> капитального ремонта;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proofErr w:type="gramStart"/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BD4AC7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proofErr w:type="gramStart"/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proofErr w:type="gramEnd"/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BD4AC7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ко</w:t>
            </w:r>
            <w:proofErr w:type="gramEnd"/>
            <w:r w:rsidRPr="00F002A4">
              <w:rPr>
                <w:sz w:val="28"/>
                <w:lang w:val="ru-RU"/>
              </w:rPr>
              <w:t>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BD4AC7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техническое</w:t>
            </w:r>
            <w:proofErr w:type="gramEnd"/>
            <w:r w:rsidRPr="00F002A4">
              <w:rPr>
                <w:sz w:val="28"/>
                <w:lang w:val="ru-RU"/>
              </w:rPr>
              <w:t>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proofErr w:type="gramStart"/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proofErr w:type="gramEnd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оказании</w:t>
            </w:r>
            <w:proofErr w:type="gramEnd"/>
            <w:r w:rsidRPr="00F002A4">
              <w:rPr>
                <w:sz w:val="28"/>
                <w:lang w:val="ru-RU"/>
              </w:rPr>
              <w:t xml:space="preserve">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Чпсп -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Чбсп –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за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ассигнований.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</w:t>
            </w:r>
            <w:proofErr w:type="gramStart"/>
            <w:r w:rsidRPr="00F002A4">
              <w:rPr>
                <w:sz w:val="28"/>
                <w:lang w:val="ru-RU"/>
              </w:rPr>
              <w:t xml:space="preserve"> ;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в организациях,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дополнительным</w:t>
            </w:r>
            <w:proofErr w:type="gramEnd"/>
            <w:r>
              <w:rPr>
                <w:sz w:val="28"/>
              </w:rPr>
              <w:t xml:space="preserve"> общеобразовательным программам.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</w:t>
            </w:r>
            <w:proofErr w:type="gramStart"/>
            <w:r w:rsidRPr="00F002A4">
              <w:rPr>
                <w:sz w:val="28"/>
                <w:lang w:val="ru-RU"/>
              </w:rPr>
              <w:t>,о</w:t>
            </w:r>
            <w:proofErr w:type="gramEnd"/>
            <w:r w:rsidRPr="00F002A4">
              <w:rPr>
                <w:sz w:val="28"/>
                <w:lang w:val="ru-RU"/>
              </w:rPr>
              <w:t>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BD4AC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инв</w:t>
            </w:r>
            <w:proofErr w:type="gramEnd"/>
          </w:p>
        </w:tc>
      </w:tr>
      <w:tr w:rsidR="00C91CEE" w:rsidRPr="00BD4AC7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BD4AC7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  <w:proofErr w:type="gramEnd"/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  <w:proofErr w:type="gramEnd"/>
          </w:p>
        </w:tc>
      </w:tr>
      <w:tr w:rsidR="00C91CEE" w:rsidRPr="00BD4AC7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  <w:proofErr w:type="gramEnd"/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  <w:proofErr w:type="gramEnd"/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  <w:r w:rsidRPr="00F002A4">
              <w:rPr>
                <w:sz w:val="28"/>
                <w:lang w:val="ru-RU"/>
              </w:rPr>
              <w:t>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BD4AC7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proofErr w:type="gramStart"/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</w:t>
            </w:r>
            <w:proofErr w:type="gramEnd"/>
            <w:r w:rsidRPr="00F002A4">
              <w:rPr>
                <w:sz w:val="28"/>
                <w:lang w:val="ru-RU"/>
              </w:rPr>
              <w:t>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Удельный вес численности педагогов дополнительного образования в возрасте </w:t>
            </w:r>
            <w:proofErr w:type="gramStart"/>
            <w:r w:rsidRPr="00F002A4">
              <w:rPr>
                <w:sz w:val="28"/>
                <w:lang w:val="ru-RU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BD4AC7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BD4AC7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  <w:proofErr w:type="gramEnd"/>
          </w:p>
        </w:tc>
      </w:tr>
      <w:tr w:rsidR="00C91CEE" w:rsidRPr="00BD4AC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1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BD4AC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2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BD4AC7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BD4AC7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6"/>
                <w:sz w:val="17"/>
                <w:lang w:val="ru-RU"/>
              </w:rPr>
              <w:t>4</w:t>
            </w:r>
            <w:proofErr w:type="gramEnd"/>
            <w:r w:rsidRPr="00F002A4">
              <w:rPr>
                <w:position w:val="6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ответивших на вопрос "Выберите из списка то, что, по вашему мнению, стало результатом занятий вашего ребенка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</w:t>
            </w:r>
            <w:proofErr w:type="gramEnd"/>
            <w:r w:rsidRPr="00F002A4">
              <w:rPr>
                <w:sz w:val="28"/>
                <w:lang w:val="ru-RU"/>
              </w:rPr>
              <w:t xml:space="preserve">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организациях</w:t>
            </w:r>
            <w:proofErr w:type="gramEnd"/>
            <w:r>
              <w:rPr>
                <w:sz w:val="28"/>
              </w:rPr>
              <w:t xml:space="preserve"> дополнительного образования).</w:t>
            </w:r>
          </w:p>
        </w:tc>
      </w:tr>
      <w:tr w:rsidR="00C91CEE" w:rsidRPr="00BD4AC7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5.1.1.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: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proofErr w:type="gramStart"/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</w:t>
            </w:r>
            <w:proofErr w:type="gramEnd"/>
            <w:r w:rsidRPr="00F002A4">
              <w:rPr>
                <w:sz w:val="28"/>
                <w:lang w:val="ru-RU"/>
              </w:rPr>
              <w:t>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BD4AC7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BD4AC7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переподготовки рабочих, служащих;</w:t>
            </w:r>
          </w:p>
        </w:tc>
      </w:tr>
      <w:tr w:rsidR="00C91CEE" w:rsidRPr="00BD4AC7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повышения квалификации рабочих, служащих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повышения квалификации рабочих,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программам профессионального обучения, </w:t>
            </w:r>
            <w:proofErr w:type="gramStart"/>
            <w:r w:rsidRPr="00F002A4">
              <w:rPr>
                <w:sz w:val="28"/>
                <w:lang w:val="ru-RU"/>
              </w:rPr>
              <w:t>прошедших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BD4AC7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 xml:space="preserve">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М-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</w:t>
            </w:r>
            <w:proofErr w:type="gramEnd"/>
            <w:r>
              <w:rPr>
                <w:sz w:val="28"/>
              </w:rPr>
              <w:t xml:space="preserve"> профессионального обучения.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BD4AC7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BD4AC7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обучения, относящихся </w:t>
            </w:r>
            <w:proofErr w:type="gramStart"/>
            <w:r w:rsidRPr="00F002A4">
              <w:rPr>
                <w:sz w:val="28"/>
                <w:lang w:val="ru-RU"/>
              </w:rPr>
              <w:t>к</w:t>
            </w:r>
            <w:proofErr w:type="gramEnd"/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</w:t>
            </w:r>
            <w:proofErr w:type="gramStart"/>
            <w:r w:rsidRPr="00F002A4">
              <w:rPr>
                <w:sz w:val="28"/>
                <w:lang w:val="ru-RU"/>
              </w:rPr>
              <w:t>международными</w:t>
            </w:r>
            <w:proofErr w:type="gramEnd"/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образования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BD4AC7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– </w:t>
            </w:r>
            <w:proofErr w:type="gramStart"/>
            <w:r w:rsidRPr="00F002A4">
              <w:rPr>
                <w:sz w:val="28"/>
                <w:lang w:val="ru-RU"/>
              </w:rPr>
              <w:t>чи</w:t>
            </w:r>
            <w:proofErr w:type="gramEnd"/>
            <w:r w:rsidRPr="00F002A4">
              <w:rPr>
                <w:sz w:val="28"/>
                <w:lang w:val="ru-RU"/>
              </w:rPr>
              <w:t>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</w:t>
            </w:r>
            <w:proofErr w:type="gramStart"/>
            <w:r w:rsidRPr="00F002A4">
              <w:rPr>
                <w:sz w:val="28"/>
                <w:lang w:val="ru-RU"/>
              </w:rPr>
              <w:t>,с</w:t>
            </w:r>
            <w:proofErr w:type="gramEnd"/>
            <w:r w:rsidRPr="00F002A4">
              <w:rPr>
                <w:sz w:val="28"/>
                <w:lang w:val="ru-RU"/>
              </w:rPr>
              <w:t>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BD4AC7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7.2.1.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  <w:proofErr w:type="gramEnd"/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BD4AC7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</w:t>
            </w:r>
            <w:proofErr w:type="gramStart"/>
            <w:r w:rsidRPr="00F002A4">
              <w:rPr>
                <w:sz w:val="28"/>
                <w:lang w:val="ru-RU"/>
              </w:rPr>
              <w:t>работающего</w:t>
            </w:r>
            <w:proofErr w:type="gramEnd"/>
            <w:r w:rsidRPr="00F002A4">
              <w:rPr>
                <w:sz w:val="28"/>
                <w:lang w:val="ru-RU"/>
              </w:rPr>
              <w:t xml:space="preserve">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BD4AC7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-численность молодых людей – граждан Российской Федерации в возрасте 14-30 лет, участвующих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BD4AC7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BD4AC7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BD4AC7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EC6" w:rsidRDefault="00DD4EC6">
      <w:r>
        <w:separator/>
      </w:r>
    </w:p>
  </w:endnote>
  <w:endnote w:type="continuationSeparator" w:id="0">
    <w:p w:rsidR="00DD4EC6" w:rsidRDefault="00DD4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C7" w:rsidRDefault="00BD4AC7">
    <w:pPr>
      <w:pStyle w:val="a3"/>
      <w:spacing w:before="0" w:line="14" w:lineRule="auto"/>
      <w:rPr>
        <w:sz w:val="20"/>
      </w:rPr>
    </w:pPr>
    <w:r w:rsidRPr="00CB13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inset="0,0,0,0">
            <w:txbxContent>
              <w:p w:rsidR="00BD4AC7" w:rsidRDefault="00BD4AC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C7" w:rsidRDefault="00BD4AC7">
    <w:pPr>
      <w:pStyle w:val="a3"/>
      <w:spacing w:before="0" w:line="14" w:lineRule="auto"/>
      <w:rPr>
        <w:sz w:val="20"/>
      </w:rPr>
    </w:pPr>
    <w:r w:rsidRPr="00CB13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BD4AC7" w:rsidRDefault="00BD4AC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EC6" w:rsidRDefault="00DD4EC6">
      <w:r>
        <w:separator/>
      </w:r>
    </w:p>
  </w:footnote>
  <w:footnote w:type="continuationSeparator" w:id="0">
    <w:p w:rsidR="00DD4EC6" w:rsidRDefault="00DD4E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C7" w:rsidRDefault="00BD4AC7">
    <w:pPr>
      <w:pStyle w:val="a3"/>
      <w:spacing w:before="0" w:line="14" w:lineRule="auto"/>
      <w:rPr>
        <w:sz w:val="20"/>
      </w:rPr>
    </w:pPr>
    <w:r w:rsidRPr="00CB13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BD4AC7" w:rsidRDefault="00BD4AC7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2A4EB3">
                  <w:rPr>
                    <w:rFonts w:ascii="Trebuchet MS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C7" w:rsidRDefault="00BD4AC7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C7" w:rsidRDefault="00BD4AC7">
    <w:pPr>
      <w:pStyle w:val="a3"/>
      <w:spacing w:before="0" w:line="14" w:lineRule="auto"/>
      <w:rPr>
        <w:sz w:val="20"/>
      </w:rPr>
    </w:pPr>
    <w:r w:rsidRPr="00CB13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BD4AC7" w:rsidRDefault="00BD4AC7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AC7" w:rsidRDefault="00BD4AC7">
    <w:pPr>
      <w:pStyle w:val="a3"/>
      <w:spacing w:before="0" w:line="14" w:lineRule="auto"/>
      <w:rPr>
        <w:sz w:val="20"/>
      </w:rPr>
    </w:pPr>
    <w:r w:rsidRPr="00CB13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BD4AC7" w:rsidRDefault="00BD4AC7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91CEE"/>
    <w:rsid w:val="002A4EB3"/>
    <w:rsid w:val="004C357D"/>
    <w:rsid w:val="005246D7"/>
    <w:rsid w:val="006F33E3"/>
    <w:rsid w:val="007433A3"/>
    <w:rsid w:val="008A6174"/>
    <w:rsid w:val="00AF4E18"/>
    <w:rsid w:val="00BD4AC7"/>
    <w:rsid w:val="00C91CEE"/>
    <w:rsid w:val="00CB13B6"/>
    <w:rsid w:val="00CB287B"/>
    <w:rsid w:val="00D3510B"/>
    <w:rsid w:val="00DD4EC6"/>
    <w:rsid w:val="00F002A4"/>
    <w:rsid w:val="00FB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29611</Words>
  <Characters>168784</Characters>
  <Application>Microsoft Office Word</Application>
  <DocSecurity>0</DocSecurity>
  <Lines>1406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YANTAR</cp:lastModifiedBy>
  <cp:revision>3</cp:revision>
  <cp:lastPrinted>2019-12-21T07:20:00Z</cp:lastPrinted>
  <dcterms:created xsi:type="dcterms:W3CDTF">2019-12-21T09:35:00Z</dcterms:created>
  <dcterms:modified xsi:type="dcterms:W3CDTF">2019-12-21T09:35:00Z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