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95" w:rsidRPr="001A0E95" w:rsidRDefault="001A0E95" w:rsidP="001A0E95">
      <w:pPr>
        <w:pStyle w:val="ParagraphStyle"/>
        <w:jc w:val="right"/>
        <w:rPr>
          <w:rStyle w:val="Normaltext"/>
          <w:rFonts w:ascii="Times New Roman" w:hAnsi="Times New Roman" w:cs="Times New Roman"/>
          <w:sz w:val="22"/>
        </w:rPr>
      </w:pPr>
      <w:r w:rsidRPr="001A0E95">
        <w:rPr>
          <w:rStyle w:val="Normaltext"/>
          <w:rFonts w:ascii="Times New Roman" w:hAnsi="Times New Roman" w:cs="Times New Roman"/>
          <w:sz w:val="22"/>
        </w:rPr>
        <w:t>УТВЕРЖДАЮ</w:t>
      </w:r>
    </w:p>
    <w:p w:rsidR="001A0E95" w:rsidRPr="001A0E95" w:rsidRDefault="001A0E95" w:rsidP="001A0E95">
      <w:pPr>
        <w:pStyle w:val="ParagraphStyle"/>
        <w:jc w:val="right"/>
        <w:rPr>
          <w:rStyle w:val="Normaltext"/>
          <w:rFonts w:ascii="Times New Roman" w:hAnsi="Times New Roman" w:cs="Times New Roman"/>
          <w:sz w:val="22"/>
        </w:rPr>
      </w:pPr>
    </w:p>
    <w:p w:rsidR="001A0E95" w:rsidRPr="001A0E95" w:rsidRDefault="001A0E95" w:rsidP="001A0E95">
      <w:pPr>
        <w:pStyle w:val="ParagraphStyle"/>
        <w:jc w:val="right"/>
        <w:rPr>
          <w:rStyle w:val="Normaltext"/>
          <w:rFonts w:ascii="Times New Roman" w:hAnsi="Times New Roman" w:cs="Times New Roman"/>
          <w:sz w:val="22"/>
        </w:rPr>
      </w:pPr>
      <w:r w:rsidRPr="001A0E95">
        <w:rPr>
          <w:rStyle w:val="Normaltext"/>
          <w:rFonts w:ascii="Times New Roman" w:hAnsi="Times New Roman" w:cs="Times New Roman"/>
          <w:sz w:val="22"/>
        </w:rPr>
        <w:t>директор МКОУ «</w:t>
      </w:r>
      <w:proofErr w:type="spellStart"/>
      <w:r w:rsidRPr="001A0E95">
        <w:rPr>
          <w:rStyle w:val="Normaltext"/>
          <w:rFonts w:ascii="Times New Roman" w:hAnsi="Times New Roman" w:cs="Times New Roman"/>
          <w:sz w:val="22"/>
        </w:rPr>
        <w:t>Каякентская</w:t>
      </w:r>
      <w:proofErr w:type="spellEnd"/>
      <w:r w:rsidRPr="001A0E95">
        <w:rPr>
          <w:rStyle w:val="Normaltext"/>
          <w:rFonts w:ascii="Times New Roman" w:hAnsi="Times New Roman" w:cs="Times New Roman"/>
          <w:sz w:val="22"/>
        </w:rPr>
        <w:t xml:space="preserve"> СОШ №2 </w:t>
      </w:r>
    </w:p>
    <w:p w:rsidR="001A0E95" w:rsidRPr="001A0E95" w:rsidRDefault="001A0E95" w:rsidP="001A0E95">
      <w:pPr>
        <w:pStyle w:val="ParagraphStyle"/>
        <w:jc w:val="right"/>
        <w:rPr>
          <w:rStyle w:val="Normaltext"/>
          <w:rFonts w:ascii="Times New Roman" w:hAnsi="Times New Roman" w:cs="Times New Roman"/>
          <w:sz w:val="22"/>
        </w:rPr>
      </w:pPr>
      <w:r w:rsidRPr="001A0E95">
        <w:rPr>
          <w:rStyle w:val="Normaltext"/>
          <w:rFonts w:ascii="Times New Roman" w:hAnsi="Times New Roman" w:cs="Times New Roman"/>
          <w:sz w:val="22"/>
        </w:rPr>
        <w:t xml:space="preserve">им. </w:t>
      </w:r>
      <w:proofErr w:type="spellStart"/>
      <w:r w:rsidRPr="001A0E95">
        <w:rPr>
          <w:rStyle w:val="Normaltext"/>
          <w:rFonts w:ascii="Times New Roman" w:hAnsi="Times New Roman" w:cs="Times New Roman"/>
          <w:sz w:val="22"/>
        </w:rPr>
        <w:t>Арсланалиева</w:t>
      </w:r>
      <w:proofErr w:type="spellEnd"/>
      <w:r w:rsidRPr="001A0E95">
        <w:rPr>
          <w:rStyle w:val="Normaltext"/>
          <w:rFonts w:ascii="Times New Roman" w:hAnsi="Times New Roman" w:cs="Times New Roman"/>
          <w:sz w:val="22"/>
        </w:rPr>
        <w:t xml:space="preserve"> Х.Ш.»</w:t>
      </w:r>
    </w:p>
    <w:p w:rsidR="001A0E95" w:rsidRPr="001A0E95" w:rsidRDefault="001A0E95" w:rsidP="001A0E95">
      <w:pPr>
        <w:pStyle w:val="ParagraphStyle"/>
        <w:spacing w:line="360" w:lineRule="auto"/>
        <w:jc w:val="right"/>
        <w:rPr>
          <w:rStyle w:val="Normaltext"/>
          <w:rFonts w:ascii="Times New Roman" w:hAnsi="Times New Roman" w:cs="Times New Roman"/>
          <w:sz w:val="22"/>
        </w:rPr>
      </w:pPr>
      <w:r w:rsidRPr="001A0E95">
        <w:rPr>
          <w:rStyle w:val="Normaltext"/>
          <w:rFonts w:ascii="Times New Roman" w:hAnsi="Times New Roman" w:cs="Times New Roman"/>
          <w:sz w:val="22"/>
        </w:rPr>
        <w:t>___________________/</w:t>
      </w:r>
      <w:proofErr w:type="spellStart"/>
      <w:r w:rsidRPr="001A0E95">
        <w:rPr>
          <w:rStyle w:val="Normaltext"/>
          <w:rFonts w:ascii="Times New Roman" w:hAnsi="Times New Roman" w:cs="Times New Roman"/>
          <w:sz w:val="22"/>
        </w:rPr>
        <w:t>К.Ш.Камбулатов</w:t>
      </w:r>
      <w:proofErr w:type="spellEnd"/>
      <w:r w:rsidRPr="001A0E95">
        <w:rPr>
          <w:rStyle w:val="Normaltext"/>
          <w:rFonts w:ascii="Times New Roman" w:hAnsi="Times New Roman" w:cs="Times New Roman"/>
          <w:sz w:val="22"/>
        </w:rPr>
        <w:t>/</w:t>
      </w:r>
    </w:p>
    <w:p w:rsidR="001A0E95" w:rsidRPr="001A0E95" w:rsidRDefault="001A0E95" w:rsidP="001A0E95">
      <w:pPr>
        <w:pStyle w:val="2"/>
        <w:framePr w:w="9374" w:h="646" w:hRule="exact" w:wrap="none" w:vAnchor="page" w:hAnchor="page" w:x="1267" w:y="2596"/>
        <w:shd w:val="clear" w:color="auto" w:fill="auto"/>
        <w:spacing w:line="288" w:lineRule="exact"/>
        <w:ind w:left="20"/>
        <w:jc w:val="center"/>
        <w:rPr>
          <w:b/>
          <w:sz w:val="32"/>
          <w:szCs w:val="32"/>
        </w:rPr>
      </w:pPr>
      <w:r w:rsidRPr="001A0E95">
        <w:rPr>
          <w:b/>
          <w:sz w:val="32"/>
          <w:szCs w:val="32"/>
        </w:rPr>
        <w:t>Положение о педагогическом совете</w:t>
      </w:r>
    </w:p>
    <w:p w:rsidR="001A0E95" w:rsidRPr="001A0E95" w:rsidRDefault="001A0E95" w:rsidP="001A0E95">
      <w:pPr>
        <w:pStyle w:val="11"/>
        <w:framePr w:w="9331" w:h="13471" w:hRule="exact" w:wrap="none" w:vAnchor="page" w:hAnchor="page" w:x="1816" w:y="3331"/>
        <w:numPr>
          <w:ilvl w:val="0"/>
          <w:numId w:val="1"/>
        </w:numPr>
        <w:shd w:val="clear" w:color="auto" w:fill="auto"/>
        <w:tabs>
          <w:tab w:val="left" w:pos="250"/>
        </w:tabs>
        <w:ind w:left="20"/>
        <w:rPr>
          <w:b/>
          <w:sz w:val="26"/>
          <w:szCs w:val="26"/>
        </w:rPr>
      </w:pPr>
      <w:bookmarkStart w:id="0" w:name="bookmark0"/>
      <w:r w:rsidRPr="001A0E95">
        <w:rPr>
          <w:b/>
          <w:sz w:val="26"/>
          <w:szCs w:val="26"/>
        </w:rPr>
        <w:t>Общие положения.</w:t>
      </w:r>
      <w:bookmarkEnd w:id="0"/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577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572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В состав педагогического совета входят: директор школы (председатель), его заместитель, педагоги.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548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524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Педагогический совет работает по плану, являющемуся составной частью плана работы школы.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490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Заседания педагогического совета созываются, как правило, один раз в четверть в соответствии с планом работы школы.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495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Педагогический совет действует на основании Закона Российской Федерации «Об образовании в Российской Федерации», Устава школы, настоящего Положения.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452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500"/>
        </w:tabs>
        <w:spacing w:after="240"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A0E95" w:rsidRPr="001A0E95" w:rsidRDefault="001A0E95" w:rsidP="001A0E95">
      <w:pPr>
        <w:pStyle w:val="11"/>
        <w:framePr w:w="9331" w:h="13471" w:hRule="exact" w:wrap="none" w:vAnchor="page" w:hAnchor="page" w:x="1816" w:y="3331"/>
        <w:numPr>
          <w:ilvl w:val="0"/>
          <w:numId w:val="1"/>
        </w:numPr>
        <w:shd w:val="clear" w:color="auto" w:fill="auto"/>
        <w:tabs>
          <w:tab w:val="left" w:pos="260"/>
        </w:tabs>
        <w:ind w:left="20"/>
        <w:rPr>
          <w:b/>
          <w:sz w:val="26"/>
          <w:szCs w:val="26"/>
        </w:rPr>
      </w:pPr>
      <w:bookmarkStart w:id="1" w:name="bookmark1"/>
      <w:r w:rsidRPr="001A0E95">
        <w:rPr>
          <w:b/>
          <w:sz w:val="26"/>
          <w:szCs w:val="26"/>
        </w:rPr>
        <w:t>Задачи и содержание работы педагогического совета.</w:t>
      </w:r>
      <w:bookmarkEnd w:id="1"/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433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Главными задачами педагогического совета являются: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342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реализация государственной политики по вопросам образования;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438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322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разработка содержания работы по общей методической теме образовательного учреждения;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303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342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решение вопросов о приеме, переводе и выпуске обучающихся, освоивших государственный стандарт образования, соответствующий лицензии школы;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433"/>
        </w:tabs>
        <w:spacing w:line="269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Педагогический совет осуществляет следующие функции: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284"/>
        </w:tabs>
        <w:spacing w:line="269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рассматривает и принимает Устав школы, вносимые в него изменения и дополнения,</w:t>
      </w:r>
    </w:p>
    <w:p w:rsid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414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 xml:space="preserve">обсуждает и принимает планы работы образовательного учреждения; 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414"/>
        </w:tabs>
        <w:spacing w:line="274" w:lineRule="exact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A0E95">
        <w:rPr>
          <w:sz w:val="26"/>
          <w:szCs w:val="26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здоровья и </w:t>
      </w:r>
      <w:proofErr w:type="gramStart"/>
      <w:r w:rsidRPr="001A0E95">
        <w:rPr>
          <w:sz w:val="26"/>
          <w:szCs w:val="26"/>
        </w:rPr>
        <w:t>жизни</w:t>
      </w:r>
      <w:proofErr w:type="gramEnd"/>
      <w:r w:rsidRPr="001A0E95">
        <w:rPr>
          <w:sz w:val="26"/>
          <w:szCs w:val="26"/>
        </w:rPr>
        <w:t xml:space="preserve"> обучающихся и другие вопросы образовательной деятельности школы.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shd w:val="clear" w:color="auto" w:fill="auto"/>
        <w:tabs>
          <w:tab w:val="left" w:pos="294"/>
        </w:tabs>
        <w:spacing w:line="269" w:lineRule="exact"/>
        <w:ind w:left="20"/>
        <w:jc w:val="both"/>
        <w:rPr>
          <w:sz w:val="26"/>
          <w:szCs w:val="26"/>
        </w:rPr>
      </w:pPr>
    </w:p>
    <w:p w:rsidR="001A0E95" w:rsidRPr="001A0E95" w:rsidRDefault="001A0E95" w:rsidP="001A0E95">
      <w:pPr>
        <w:pStyle w:val="ParagraphStyle"/>
        <w:spacing w:line="360" w:lineRule="auto"/>
        <w:jc w:val="right"/>
        <w:rPr>
          <w:rFonts w:ascii="Times New Roman" w:hAnsi="Times New Roman"/>
          <w:sz w:val="22"/>
          <w:szCs w:val="20"/>
        </w:rPr>
      </w:pPr>
      <w:r w:rsidRPr="001A0E95">
        <w:rPr>
          <w:rStyle w:val="Normaltext"/>
          <w:rFonts w:ascii="Times New Roman" w:hAnsi="Times New Roman" w:cs="Times New Roman"/>
          <w:sz w:val="22"/>
        </w:rPr>
        <w:t>«_____» ___________________ 201    г.</w:t>
      </w:r>
    </w:p>
    <w:p w:rsidR="00B7599F" w:rsidRDefault="00B7599F">
      <w:pPr>
        <w:rPr>
          <w:sz w:val="2"/>
          <w:szCs w:val="2"/>
        </w:rPr>
        <w:sectPr w:rsidR="00B7599F" w:rsidSect="001A0E95">
          <w:pgSz w:w="11906" w:h="16838"/>
          <w:pgMar w:top="709" w:right="707" w:bottom="0" w:left="0" w:header="0" w:footer="3" w:gutter="0"/>
          <w:cols w:space="720"/>
          <w:noEndnote/>
          <w:docGrid w:linePitch="360"/>
        </w:sectPr>
      </w:pP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46"/>
        </w:tabs>
        <w:spacing w:line="274" w:lineRule="exact"/>
        <w:ind w:left="20" w:right="20"/>
        <w:jc w:val="both"/>
        <w:rPr>
          <w:sz w:val="26"/>
          <w:szCs w:val="26"/>
        </w:rPr>
      </w:pPr>
      <w:proofErr w:type="gramStart"/>
      <w:r w:rsidRPr="001A0E95">
        <w:rPr>
          <w:sz w:val="26"/>
          <w:szCs w:val="26"/>
        </w:rPr>
        <w:lastRenderedPageBreak/>
        <w:t>принимает решения о проведении промежуточной аттестации по результатам учебного года, о допуске учащихся к итоговой аттестации, предоставлении обучающимся, имеющим соответствующие медицинские показания, возможности сдать экзамены в форме ГВЭ, переводе учащихся в следующий класс или об оставлении их на повторный курс; выдаче соответствующих документов об образовании, о награждении обучающихся за успехи в учении грамотами, похвальными листами или медалями;</w:t>
      </w:r>
      <w:proofErr w:type="gramEnd"/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37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принимает решение об исключении учащихся из школы, когда иные меры педагогического и дисциплинарного воздействия исчерпаны, в порядке, определенном Законом Российской Федерации «Об образовании в Российской Федерации» и Уставом, своевременно (в трехдневный срок) доводит до сведения учредителя принятое решение.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18"/>
        </w:tabs>
        <w:spacing w:line="293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определяет перечень и порядок реализации дополнительных, в т.ч. платных, образовательных услуг.</w:t>
      </w:r>
    </w:p>
    <w:p w:rsidR="00B7599F" w:rsidRPr="001A0E95" w:rsidRDefault="001A0E95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99"/>
        </w:tabs>
        <w:spacing w:line="274" w:lineRule="exact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>заслушивает отчеты о работе д</w:t>
      </w:r>
      <w:r w:rsidR="008E12CA" w:rsidRPr="001A0E95">
        <w:rPr>
          <w:sz w:val="26"/>
          <w:szCs w:val="26"/>
        </w:rPr>
        <w:t>иректора, его заместителя, руководителей методических объединений, отдельных педагогов.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46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выполняет функции Методического Совета школы.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70"/>
        </w:tabs>
        <w:spacing w:after="252" w:line="288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 xml:space="preserve">содействует в установлении контактов с образовательными и культурными учреждениями </w:t>
      </w:r>
      <w:proofErr w:type="spellStart"/>
      <w:r w:rsidR="001A0E95">
        <w:rPr>
          <w:sz w:val="26"/>
          <w:szCs w:val="26"/>
        </w:rPr>
        <w:t>Каякентского</w:t>
      </w:r>
      <w:proofErr w:type="spellEnd"/>
      <w:r w:rsidR="001A0E95">
        <w:rPr>
          <w:sz w:val="26"/>
          <w:szCs w:val="26"/>
        </w:rPr>
        <w:t xml:space="preserve"> района</w:t>
      </w:r>
      <w:r w:rsidRPr="001A0E95">
        <w:rPr>
          <w:sz w:val="26"/>
          <w:szCs w:val="26"/>
        </w:rPr>
        <w:t>.</w:t>
      </w:r>
    </w:p>
    <w:p w:rsidR="00B7599F" w:rsidRPr="001A0E95" w:rsidRDefault="008E12CA" w:rsidP="001A0E95">
      <w:pPr>
        <w:pStyle w:val="11"/>
        <w:framePr w:w="9166" w:h="15691" w:hRule="exact" w:wrap="none" w:vAnchor="page" w:hAnchor="page" w:x="1831" w:y="819"/>
        <w:numPr>
          <w:ilvl w:val="0"/>
          <w:numId w:val="1"/>
        </w:numPr>
        <w:shd w:val="clear" w:color="auto" w:fill="auto"/>
        <w:tabs>
          <w:tab w:val="left" w:pos="260"/>
        </w:tabs>
        <w:ind w:left="20"/>
        <w:rPr>
          <w:b/>
          <w:sz w:val="26"/>
          <w:szCs w:val="26"/>
        </w:rPr>
      </w:pPr>
      <w:bookmarkStart w:id="2" w:name="bookmark2"/>
      <w:r w:rsidRPr="001A0E95">
        <w:rPr>
          <w:b/>
          <w:sz w:val="26"/>
          <w:szCs w:val="26"/>
        </w:rPr>
        <w:t>Права и ответственность педагогического совета.</w:t>
      </w:r>
      <w:bookmarkEnd w:id="2"/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1"/>
          <w:numId w:val="1"/>
        </w:numPr>
        <w:shd w:val="clear" w:color="auto" w:fill="auto"/>
        <w:tabs>
          <w:tab w:val="left" w:pos="428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Педагогический совет имеет право: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183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169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принимать окончательное решение по спорным вопросам, входящим в его компетенцию;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270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принимать положения (локальные акты) с компетенцией, относящейся к педагогической деятельности.</w:t>
      </w:r>
    </w:p>
    <w:p w:rsidR="00B7599F" w:rsidRPr="001A0E95" w:rsidRDefault="001A0E95" w:rsidP="001A0E95">
      <w:pPr>
        <w:pStyle w:val="2"/>
        <w:framePr w:w="9166" w:h="15691" w:hRule="exact" w:wrap="none" w:vAnchor="page" w:hAnchor="page" w:x="1831" w:y="819"/>
        <w:shd w:val="clear" w:color="auto" w:fill="auto"/>
        <w:spacing w:line="274" w:lineRule="exact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E12CA" w:rsidRPr="001A0E95">
        <w:rPr>
          <w:sz w:val="26"/>
          <w:szCs w:val="26"/>
        </w:rPr>
        <w:t>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обучающихся и другие.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1"/>
          <w:numId w:val="1"/>
        </w:numPr>
        <w:shd w:val="clear" w:color="auto" w:fill="auto"/>
        <w:tabs>
          <w:tab w:val="left" w:pos="428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 xml:space="preserve">Педагогический совет ответствен </w:t>
      </w:r>
      <w:proofErr w:type="gramStart"/>
      <w:r w:rsidRPr="001A0E95">
        <w:rPr>
          <w:sz w:val="26"/>
          <w:szCs w:val="26"/>
        </w:rPr>
        <w:t>за</w:t>
      </w:r>
      <w:proofErr w:type="gramEnd"/>
      <w:r w:rsidRPr="001A0E95">
        <w:rPr>
          <w:sz w:val="26"/>
          <w:szCs w:val="26"/>
        </w:rPr>
        <w:t>: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226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выполнение плана работы;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32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соответствие принятых решений законодательству Российской Федерации «Об образовании в Российской Федерации», о защите прав детства;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246"/>
        </w:tabs>
        <w:spacing w:after="240"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B7599F" w:rsidRPr="001A0E95" w:rsidRDefault="008E12CA" w:rsidP="001A0E95">
      <w:pPr>
        <w:pStyle w:val="11"/>
        <w:framePr w:w="9166" w:h="15691" w:hRule="exact" w:wrap="none" w:vAnchor="page" w:hAnchor="page" w:x="1831" w:y="819"/>
        <w:numPr>
          <w:ilvl w:val="0"/>
          <w:numId w:val="1"/>
        </w:numPr>
        <w:shd w:val="clear" w:color="auto" w:fill="auto"/>
        <w:tabs>
          <w:tab w:val="left" w:pos="250"/>
        </w:tabs>
        <w:ind w:left="20"/>
        <w:rPr>
          <w:b/>
          <w:sz w:val="26"/>
          <w:szCs w:val="26"/>
        </w:rPr>
      </w:pPr>
      <w:bookmarkStart w:id="3" w:name="bookmark3"/>
      <w:r w:rsidRPr="001A0E95">
        <w:rPr>
          <w:b/>
          <w:sz w:val="26"/>
          <w:szCs w:val="26"/>
        </w:rPr>
        <w:t>Документация педагогического совета</w:t>
      </w:r>
      <w:bookmarkEnd w:id="3"/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1"/>
          <w:numId w:val="1"/>
        </w:numPr>
        <w:shd w:val="clear" w:color="auto" w:fill="auto"/>
        <w:tabs>
          <w:tab w:val="left" w:pos="514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shd w:val="clear" w:color="auto" w:fill="auto"/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shd w:val="clear" w:color="auto" w:fill="auto"/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shd w:val="clear" w:color="auto" w:fill="auto"/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Книга протоколов педагогического совета нумеруется постранично, прошнуровывается, скрепляется подписью директора и печатью школы.</w:t>
      </w:r>
    </w:p>
    <w:p w:rsidR="00B7599F" w:rsidRDefault="00B7599F">
      <w:pPr>
        <w:rPr>
          <w:sz w:val="2"/>
          <w:szCs w:val="2"/>
        </w:rPr>
      </w:pPr>
    </w:p>
    <w:sectPr w:rsidR="00B7599F" w:rsidSect="00B7599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2D" w:rsidRDefault="00ED0E2D" w:rsidP="00B7599F">
      <w:r>
        <w:separator/>
      </w:r>
    </w:p>
  </w:endnote>
  <w:endnote w:type="continuationSeparator" w:id="0">
    <w:p w:rsidR="00ED0E2D" w:rsidRDefault="00ED0E2D" w:rsidP="00B7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2D" w:rsidRDefault="00ED0E2D"/>
  </w:footnote>
  <w:footnote w:type="continuationSeparator" w:id="0">
    <w:p w:rsidR="00ED0E2D" w:rsidRDefault="00ED0E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280C"/>
    <w:multiLevelType w:val="multilevel"/>
    <w:tmpl w:val="4C84E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C43541"/>
    <w:multiLevelType w:val="multilevel"/>
    <w:tmpl w:val="6F045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7599F"/>
    <w:rsid w:val="001A0E95"/>
    <w:rsid w:val="001C090A"/>
    <w:rsid w:val="00345510"/>
    <w:rsid w:val="004D2F41"/>
    <w:rsid w:val="00577A9B"/>
    <w:rsid w:val="008E12CA"/>
    <w:rsid w:val="00B7599F"/>
    <w:rsid w:val="00CF224C"/>
    <w:rsid w:val="00D134C5"/>
    <w:rsid w:val="00D504C7"/>
    <w:rsid w:val="00ED0E2D"/>
    <w:rsid w:val="00FE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59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99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75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Подпись к картинке"/>
    <w:basedOn w:val="a4"/>
    <w:rsid w:val="00B7599F"/>
    <w:rPr>
      <w:color w:val="000000"/>
      <w:w w:val="100"/>
      <w:position w:val="0"/>
      <w:lang w:val="ru-RU"/>
    </w:rPr>
  </w:style>
  <w:style w:type="character" w:customStyle="1" w:styleId="a7">
    <w:name w:val="Основной текст_"/>
    <w:basedOn w:val="a0"/>
    <w:link w:val="2"/>
    <w:rsid w:val="00B75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Основной текст1"/>
    <w:basedOn w:val="a7"/>
    <w:rsid w:val="00B7599F"/>
    <w:rPr>
      <w:color w:val="000000"/>
      <w:w w:val="100"/>
      <w:position w:val="0"/>
      <w:lang w:val="ru-RU"/>
    </w:rPr>
  </w:style>
  <w:style w:type="character" w:customStyle="1" w:styleId="a8">
    <w:name w:val="Основной текст + Малые прописные"/>
    <w:basedOn w:val="a7"/>
    <w:rsid w:val="00B7599F"/>
    <w:rPr>
      <w:smallCaps/>
      <w:color w:val="000000"/>
      <w:w w:val="100"/>
      <w:position w:val="0"/>
      <w:lang w:val="en-US"/>
    </w:rPr>
  </w:style>
  <w:style w:type="character" w:customStyle="1" w:styleId="20">
    <w:name w:val="Основной текст (2)_"/>
    <w:basedOn w:val="a0"/>
    <w:link w:val="21"/>
    <w:rsid w:val="00B75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22">
    <w:name w:val="Основной текст (2)"/>
    <w:basedOn w:val="20"/>
    <w:rsid w:val="00B7599F"/>
    <w:rPr>
      <w:color w:val="000000"/>
      <w:w w:val="100"/>
      <w:position w:val="0"/>
      <w:lang w:val="en-US"/>
    </w:rPr>
  </w:style>
  <w:style w:type="character" w:customStyle="1" w:styleId="23">
    <w:name w:val="Основной текст (2)"/>
    <w:basedOn w:val="20"/>
    <w:rsid w:val="00B7599F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7599F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3TimesNewRoman18pt0pt">
    <w:name w:val="Основной текст (3) + Times New Roman;18 pt;Курсив;Интервал 0 pt"/>
    <w:basedOn w:val="3"/>
    <w:rsid w:val="00B7599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36"/>
      <w:szCs w:val="36"/>
      <w:lang w:val="en-US"/>
    </w:rPr>
  </w:style>
  <w:style w:type="character" w:customStyle="1" w:styleId="3TimesNewRoman18pt0pt0">
    <w:name w:val="Основной текст (3) + Times New Roman;18 pt;Курсив;Интервал 0 pt"/>
    <w:basedOn w:val="3"/>
    <w:rsid w:val="00B7599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36"/>
      <w:szCs w:val="36"/>
    </w:rPr>
  </w:style>
  <w:style w:type="character" w:customStyle="1" w:styleId="355pt-1pt">
    <w:name w:val="Основной текст (3) + 5;5 pt;Не полужирный;Интервал -1 pt"/>
    <w:basedOn w:val="3"/>
    <w:rsid w:val="00B7599F"/>
    <w:rPr>
      <w:b/>
      <w:bCs/>
      <w:color w:val="000000"/>
      <w:spacing w:val="-20"/>
      <w:w w:val="100"/>
      <w:position w:val="0"/>
      <w:sz w:val="11"/>
      <w:szCs w:val="11"/>
      <w:lang w:val="ru-RU"/>
    </w:rPr>
  </w:style>
  <w:style w:type="character" w:customStyle="1" w:styleId="355pt0pt">
    <w:name w:val="Основной текст (3) + 5;5 pt;Не полужирный;Интервал 0 pt"/>
    <w:basedOn w:val="3"/>
    <w:rsid w:val="00B7599F"/>
    <w:rPr>
      <w:b/>
      <w:bCs/>
      <w:color w:val="000000"/>
      <w:spacing w:val="2"/>
      <w:w w:val="100"/>
      <w:position w:val="0"/>
      <w:sz w:val="11"/>
      <w:szCs w:val="11"/>
      <w:lang w:val="ru-RU"/>
    </w:rPr>
  </w:style>
  <w:style w:type="character" w:customStyle="1" w:styleId="3TimesNewRoman9pt0pt">
    <w:name w:val="Основной текст (3) + Times New Roman;9 pt;Интервал 0 pt"/>
    <w:basedOn w:val="3"/>
    <w:rsid w:val="00B7599F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lang w:val="ru-RU"/>
    </w:rPr>
  </w:style>
  <w:style w:type="character" w:customStyle="1" w:styleId="31">
    <w:name w:val="Основной текст (3)"/>
    <w:basedOn w:val="3"/>
    <w:rsid w:val="00B7599F"/>
    <w:rPr>
      <w:color w:val="000000"/>
      <w:w w:val="100"/>
      <w:position w:val="0"/>
      <w:lang w:val="ru-RU"/>
    </w:rPr>
  </w:style>
  <w:style w:type="character" w:customStyle="1" w:styleId="3TimesNewRoman9pt1pt">
    <w:name w:val="Основной текст (3) + Times New Roman;9 pt;Интервал 1 pt"/>
    <w:basedOn w:val="3"/>
    <w:rsid w:val="00B7599F"/>
    <w:rPr>
      <w:rFonts w:ascii="Times New Roman" w:eastAsia="Times New Roman" w:hAnsi="Times New Roman" w:cs="Times New Roman"/>
      <w:color w:val="000000"/>
      <w:spacing w:val="28"/>
      <w:w w:val="100"/>
      <w:position w:val="0"/>
      <w:sz w:val="18"/>
      <w:szCs w:val="18"/>
      <w:lang w:val="en-US"/>
    </w:rPr>
  </w:style>
  <w:style w:type="character" w:customStyle="1" w:styleId="3TimesNewRoman0pt">
    <w:name w:val="Основной текст (3) + Times New Roman;Не полужирный;Интервал 0 pt"/>
    <w:basedOn w:val="3"/>
    <w:rsid w:val="00B7599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75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B7599F"/>
    <w:pPr>
      <w:shd w:val="clear" w:color="auto" w:fill="FFFFFF"/>
      <w:spacing w:line="274" w:lineRule="exact"/>
      <w:ind w:hanging="10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">
    <w:name w:val="Основной текст2"/>
    <w:basedOn w:val="a"/>
    <w:link w:val="a7"/>
    <w:rsid w:val="00B7599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rsid w:val="00B7599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customStyle="1" w:styleId="30">
    <w:name w:val="Основной текст (3)"/>
    <w:basedOn w:val="a"/>
    <w:link w:val="3"/>
    <w:rsid w:val="00B7599F"/>
    <w:pPr>
      <w:shd w:val="clear" w:color="auto" w:fill="FFFFFF"/>
      <w:spacing w:line="274" w:lineRule="exact"/>
      <w:ind w:firstLine="3020"/>
    </w:pPr>
    <w:rPr>
      <w:rFonts w:ascii="Malgun Gothic" w:eastAsia="Malgun Gothic" w:hAnsi="Malgun Gothic" w:cs="Malgun Gothic"/>
      <w:b/>
      <w:bCs/>
      <w:spacing w:val="-9"/>
      <w:sz w:val="17"/>
      <w:szCs w:val="17"/>
    </w:rPr>
  </w:style>
  <w:style w:type="paragraph" w:customStyle="1" w:styleId="11">
    <w:name w:val="Заголовок №1"/>
    <w:basedOn w:val="a"/>
    <w:link w:val="10"/>
    <w:rsid w:val="00B7599F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1A0E95"/>
    <w:pPr>
      <w:ind w:left="720"/>
      <w:contextualSpacing/>
    </w:pPr>
  </w:style>
  <w:style w:type="paragraph" w:customStyle="1" w:styleId="ParagraphStyle">
    <w:name w:val="Paragraph Style"/>
    <w:rsid w:val="001A0E95"/>
    <w:pPr>
      <w:widowControl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customStyle="1" w:styleId="Normaltext">
    <w:name w:val="Normal text"/>
    <w:rsid w:val="001A0E95"/>
    <w:rPr>
      <w:rFonts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Company>Krokoz™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YANTAR</cp:lastModifiedBy>
  <cp:revision>2</cp:revision>
  <cp:lastPrinted>2016-05-12T06:45:00Z</cp:lastPrinted>
  <dcterms:created xsi:type="dcterms:W3CDTF">2018-03-07T06:07:00Z</dcterms:created>
  <dcterms:modified xsi:type="dcterms:W3CDTF">2018-03-07T06:07:00Z</dcterms:modified>
</cp:coreProperties>
</file>